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9A8" w:rsidRPr="00CF3DB7" w:rsidRDefault="004D59A8" w:rsidP="004D59A8">
      <w:pPr>
        <w:jc w:val="center"/>
        <w:rPr>
          <w:b/>
        </w:rPr>
      </w:pPr>
      <w:r w:rsidRPr="00CF3DB7">
        <w:rPr>
          <w:b/>
        </w:rPr>
        <w:t>Перечень документов для проведения санитарно – эпидемиологической экспертизы условий работы с микроорганизмами</w:t>
      </w:r>
    </w:p>
    <w:p w:rsidR="004D59A8" w:rsidRPr="00CF3DB7" w:rsidRDefault="004D59A8" w:rsidP="004D59A8">
      <w:pPr>
        <w:jc w:val="center"/>
        <w:rPr>
          <w:b/>
        </w:rPr>
      </w:pPr>
      <w:r w:rsidRPr="00CF3DB7">
        <w:rPr>
          <w:b/>
        </w:rPr>
        <w:t>Ф.42.ДП.ОИ.02.14.02.2026</w:t>
      </w: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2693"/>
      </w:tblGrid>
      <w:tr w:rsidR="004D59A8" w:rsidRPr="00CF3DB7" w:rsidTr="007016AE">
        <w:tc>
          <w:tcPr>
            <w:tcW w:w="6091" w:type="dxa"/>
            <w:vMerge w:val="restart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Вид необходимого документа</w:t>
            </w:r>
          </w:p>
        </w:tc>
        <w:tc>
          <w:tcPr>
            <w:tcW w:w="3827" w:type="dxa"/>
            <w:gridSpan w:val="2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предоставлении</w:t>
            </w:r>
          </w:p>
        </w:tc>
      </w:tr>
      <w:tr w:rsidR="004D59A8" w:rsidRPr="00CF3DB7" w:rsidTr="007016AE">
        <w:tc>
          <w:tcPr>
            <w:tcW w:w="6091" w:type="dxa"/>
            <w:vMerge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F3DB7">
              <w:rPr>
                <w:sz w:val="18"/>
                <w:szCs w:val="18"/>
              </w:rPr>
              <w:t>Наличие документа</w:t>
            </w: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№ и дата</w:t>
            </w: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внесении в ЕГРИП или ЕГРЮЛ (ОГРН)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постановке на учет в налоговом органе ИП или ЮЛ (ИНН)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Выписка из  Единого государственного реестра недвижимости на земельный участок (с датой не более 2 месяцев от даты заявки) – </w:t>
            </w:r>
            <w:r w:rsidRPr="00CF3DB7">
              <w:rPr>
                <w:i/>
                <w:sz w:val="22"/>
                <w:szCs w:val="22"/>
              </w:rPr>
              <w:t>для впервые открываемых объектов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Выписка из  Единого государственного реестра недвижимости на здание/помещение (с датой не более 2 месяцев от даты заявки)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Технический паспорт (план с экспликацией) здания/помещения, соответствующий фактическому набору и  расположению помещений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Договоры аренды/субаренды, пользования помещений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Пояснительная записка с указанием:</w:t>
            </w:r>
          </w:p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- вид деятельности, работ и услуг; </w:t>
            </w:r>
          </w:p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вид используемых медицинских изделий (одноразовые/многоразовые) и условий стерилизации;</w:t>
            </w:r>
          </w:p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имеющееся  оборудование, регламентированное требованиями санитарных правил (холодильное, для обеззараживания воздуха,  для обработки и стерилизации медицинских изделий, иное) - тип, марка, мощность или температурный режим, количество, дата выпуска, дата поверки.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холодное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горячее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водоотведение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теплоснабжение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договора на вывоз твердых коммунальных отходов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Копия договора на вывоз отходов классов «Б»; «В», «Г» 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Документ, определяющий режим безопасной работы в конкретных условиях подразделения, с учетом характера работ, особенностей технологии, свойств микроорганизма и продуктов его жизнедеятельности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План ликвидации аварий при работе с ПБА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Документы, подтверждающие профессиональное образование работников и дополнительную подготовку по специальностям, отвечающим требованиям и характеру заявленных работ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Приказ руководителя организации о допуске персонала, работающего в организации, к работе с ПБА, а также обслуживающего оборудования, используемого при работе с ПБА и (или) имеющих доступ на территорию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Протоколы проверки, включающие результаты проверки эксплуатационных характеристик и подтверждение/не подтверждение защитной эффективности боксов микробиологической безопасности (БМБ), защитных </w:t>
            </w:r>
            <w:proofErr w:type="spellStart"/>
            <w:r w:rsidRPr="00CF3DB7">
              <w:rPr>
                <w:sz w:val="22"/>
                <w:szCs w:val="22"/>
              </w:rPr>
              <w:t>боксированных</w:t>
            </w:r>
            <w:proofErr w:type="spellEnd"/>
            <w:r w:rsidRPr="00CF3DB7">
              <w:rPr>
                <w:sz w:val="22"/>
                <w:szCs w:val="22"/>
              </w:rPr>
              <w:t xml:space="preserve"> устройств (ЗБУ), документы, </w:t>
            </w:r>
            <w:r w:rsidRPr="00CF3DB7">
              <w:rPr>
                <w:sz w:val="22"/>
                <w:szCs w:val="22"/>
              </w:rPr>
              <w:lastRenderedPageBreak/>
              <w:t>подтверждающие проверку систем приточно-вытяжной вентиляции (ПВВ) учреждений, выданные организациями, аккредитованными на этот вид деятельности в национальной</w:t>
            </w:r>
          </w:p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 системе аккредитации (кроме лабораторий 1 уровня биобезопасности)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Паспорта систем вентиляции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Документы, подтверждающие очистку и дезинфекцию системы вентиляции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Документы, подтверждающие проведение бактериологического контроля работы стерилизаторов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>Иные 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6091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 xml:space="preserve">Для вновь построенных зданий:  заключение экспертизы проектной документации, разрешение на  ввод в эксплуатацию </w:t>
            </w:r>
          </w:p>
        </w:tc>
        <w:tc>
          <w:tcPr>
            <w:tcW w:w="1134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D59A8" w:rsidRPr="00CF3DB7" w:rsidTr="007016AE">
        <w:tc>
          <w:tcPr>
            <w:tcW w:w="9918" w:type="dxa"/>
            <w:gridSpan w:val="3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заявителя</w:t>
            </w:r>
          </w:p>
        </w:tc>
      </w:tr>
      <w:tr w:rsidR="004D59A8" w:rsidRPr="00CF3DB7" w:rsidTr="007016AE">
        <w:tc>
          <w:tcPr>
            <w:tcW w:w="9918" w:type="dxa"/>
            <w:gridSpan w:val="3"/>
          </w:tcPr>
          <w:p w:rsidR="004D59A8" w:rsidRPr="00CF3DB7" w:rsidRDefault="004D59A8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специалиста по взаимодействию с заказчиком</w:t>
            </w:r>
          </w:p>
        </w:tc>
      </w:tr>
    </w:tbl>
    <w:p w:rsidR="004D59A8" w:rsidRPr="00CF3DB7" w:rsidRDefault="004D59A8" w:rsidP="004D59A8">
      <w:pPr>
        <w:jc w:val="center"/>
        <w:rPr>
          <w:b/>
        </w:rPr>
      </w:pPr>
    </w:p>
    <w:p w:rsidR="004D59A8" w:rsidRPr="00CF3DB7" w:rsidRDefault="004D59A8" w:rsidP="004D59A8">
      <w:pPr>
        <w:widowControl w:val="0"/>
        <w:autoSpaceDE w:val="0"/>
        <w:autoSpaceDN w:val="0"/>
        <w:adjustRightInd w:val="0"/>
        <w:ind w:left="-142"/>
        <w:jc w:val="both"/>
        <w:rPr>
          <w:b/>
          <w:highlight w:val="yellow"/>
        </w:rPr>
      </w:pPr>
    </w:p>
    <w:p w:rsidR="00DC224C" w:rsidRDefault="00DC224C">
      <w:bookmarkStart w:id="0" w:name="_GoBack"/>
      <w:bookmarkEnd w:id="0"/>
    </w:p>
    <w:sectPr w:rsidR="00DC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06"/>
    <w:rsid w:val="00040720"/>
    <w:rsid w:val="001C7BEE"/>
    <w:rsid w:val="00446DFE"/>
    <w:rsid w:val="004D59A8"/>
    <w:rsid w:val="005C7E06"/>
    <w:rsid w:val="00793323"/>
    <w:rsid w:val="008845A7"/>
    <w:rsid w:val="00A821F4"/>
    <w:rsid w:val="00BD7780"/>
    <w:rsid w:val="00DC224C"/>
    <w:rsid w:val="00E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3D991-BB0F-4D50-BCDF-AF660581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2026-03-31T03:19:00Z</dcterms:created>
  <dcterms:modified xsi:type="dcterms:W3CDTF">2026-03-31T03:19:00Z</dcterms:modified>
</cp:coreProperties>
</file>